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F7" w:rsidRDefault="002168F7"/>
    <w:p w:rsidR="00D55D05" w:rsidRDefault="00D55D05">
      <w:r>
        <w:t>Как учимся в мае</w:t>
      </w:r>
    </w:p>
    <w:p w:rsidR="00D55D05" w:rsidRDefault="00D55D05">
      <w:r>
        <w:t>12.05 – 0. алгебра (</w:t>
      </w:r>
      <w:proofErr w:type="spellStart"/>
      <w:proofErr w:type="gramStart"/>
      <w:r>
        <w:t>доп</w:t>
      </w:r>
      <w:proofErr w:type="spellEnd"/>
      <w:proofErr w:type="gramEnd"/>
      <w:r>
        <w:t>) -12.45</w:t>
      </w:r>
    </w:p>
    <w:p w:rsidR="00D55D05" w:rsidRDefault="00D55D05">
      <w:r>
        <w:t>13.05 – мероприятие 6-7 классы «Здоровое питание» в актовом зале -14.00</w:t>
      </w:r>
    </w:p>
    <w:p w:rsidR="00D55D05" w:rsidRDefault="00D55D05">
      <w:r>
        <w:t>15.05 –  фестиваль «Золотые россыпи» - 13.00</w:t>
      </w:r>
    </w:p>
    <w:p w:rsidR="00D55D05" w:rsidRDefault="00D55D05">
      <w:r>
        <w:t>с</w:t>
      </w:r>
      <w:bookmarkStart w:id="0" w:name="_GoBack"/>
      <w:bookmarkEnd w:id="0"/>
      <w:r>
        <w:t xml:space="preserve"> 19.05- контрольные переводные работы</w:t>
      </w:r>
    </w:p>
    <w:sectPr w:rsidR="00D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5"/>
    <w:rsid w:val="002168F7"/>
    <w:rsid w:val="00D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</dc:creator>
  <cp:lastModifiedBy>68</cp:lastModifiedBy>
  <cp:revision>1</cp:revision>
  <dcterms:created xsi:type="dcterms:W3CDTF">2014-05-11T05:13:00Z</dcterms:created>
  <dcterms:modified xsi:type="dcterms:W3CDTF">2014-05-11T05:20:00Z</dcterms:modified>
</cp:coreProperties>
</file>